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18" w:rsidRPr="006D130E" w:rsidRDefault="00A73D18" w:rsidP="00A73D18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835"/>
        <w:gridCol w:w="1275"/>
        <w:gridCol w:w="2694"/>
      </w:tblGrid>
      <w:tr w:rsidR="00A73D18" w:rsidRPr="006D130E" w:rsidTr="0091285F">
        <w:tc>
          <w:tcPr>
            <w:tcW w:w="10916" w:type="dxa"/>
            <w:gridSpan w:val="4"/>
            <w:shd w:val="clear" w:color="auto" w:fill="E5B8B7"/>
          </w:tcPr>
          <w:p w:rsidR="00A73D18" w:rsidRPr="006D130E" w:rsidRDefault="00A73D18" w:rsidP="009128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ASIGNATURA:</w:t>
            </w:r>
          </w:p>
          <w:p w:rsidR="00A73D18" w:rsidRPr="006D130E" w:rsidRDefault="00A73D18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LENGUAJE Y COMUNICACION</w:t>
            </w:r>
          </w:p>
        </w:tc>
      </w:tr>
      <w:tr w:rsidR="00A73D18" w:rsidRPr="006D130E" w:rsidTr="0091285F">
        <w:tc>
          <w:tcPr>
            <w:tcW w:w="4112" w:type="dxa"/>
            <w:shd w:val="clear" w:color="auto" w:fill="E5B8B7"/>
          </w:tcPr>
          <w:p w:rsidR="00A73D18" w:rsidRPr="006D130E" w:rsidRDefault="00A73D18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1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B8B7"/>
          </w:tcPr>
          <w:p w:rsidR="00A73D18" w:rsidRPr="006D130E" w:rsidRDefault="00A73D18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2</w:t>
            </w:r>
          </w:p>
        </w:tc>
        <w:tc>
          <w:tcPr>
            <w:tcW w:w="1275" w:type="dxa"/>
            <w:shd w:val="clear" w:color="auto" w:fill="E5B8B7"/>
          </w:tcPr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694" w:type="dxa"/>
            <w:shd w:val="clear" w:color="auto" w:fill="E5B8B7"/>
          </w:tcPr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A73D18" w:rsidRPr="006D130E" w:rsidTr="0091285F">
        <w:tc>
          <w:tcPr>
            <w:tcW w:w="4112" w:type="dxa"/>
            <w:shd w:val="clear" w:color="auto" w:fill="E5B8B7"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835" w:type="dxa"/>
            <w:shd w:val="clear" w:color="auto" w:fill="E5B8B7"/>
          </w:tcPr>
          <w:p w:rsidR="00A73D18" w:rsidRPr="006D130E" w:rsidRDefault="00A73D18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275" w:type="dxa"/>
            <w:shd w:val="clear" w:color="auto" w:fill="E5B8B7"/>
          </w:tcPr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694" w:type="dxa"/>
            <w:shd w:val="clear" w:color="auto" w:fill="E5B8B7"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A73D18" w:rsidRPr="006D130E" w:rsidTr="0091285F">
        <w:trPr>
          <w:trHeight w:val="1401"/>
        </w:trPr>
        <w:tc>
          <w:tcPr>
            <w:tcW w:w="4112" w:type="dxa"/>
          </w:tcPr>
          <w:p w:rsidR="00A73D18" w:rsidRPr="006D130E" w:rsidRDefault="00A73D18" w:rsidP="00A73D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A73D18" w:rsidRPr="006D130E" w:rsidRDefault="00A73D18" w:rsidP="00A73D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 comunicar hechos, ideas y  sentimientos, entre otros.</w:t>
            </w:r>
          </w:p>
          <w:p w:rsidR="00A73D18" w:rsidRPr="006D130E" w:rsidRDefault="00A73D18" w:rsidP="00A73D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Comprender textos orales (explicaciones, instrucciones, relatos, anécdotas, etc.) para obtener  información y desarrollar su curiosidad por el mundo: estableciendo conexiones con sus propias experiencias</w:t>
            </w:r>
          </w:p>
        </w:tc>
        <w:tc>
          <w:tcPr>
            <w:tcW w:w="2835" w:type="dxa"/>
          </w:tcPr>
          <w:p w:rsidR="00A73D18" w:rsidRPr="006D130E" w:rsidRDefault="00A73D18" w:rsidP="00A73D1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Solicitan que les lean o relean un cuento.</w:t>
            </w:r>
          </w:p>
          <w:p w:rsidR="00A73D18" w:rsidRPr="006D130E" w:rsidRDefault="00A73D18" w:rsidP="00A73D1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Mencionan personajes que les gustan de los textos escuchados.</w:t>
            </w:r>
          </w:p>
          <w:p w:rsidR="00A73D18" w:rsidRPr="006D130E" w:rsidRDefault="00A73D18" w:rsidP="00A73D18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Mencionan emociones experimentadas a partir de un texto escuchado.</w:t>
            </w:r>
          </w:p>
        </w:tc>
        <w:tc>
          <w:tcPr>
            <w:tcW w:w="1275" w:type="dxa"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A73D18" w:rsidRPr="006D130E" w:rsidRDefault="00A73D18" w:rsidP="00A73D18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32"/>
        <w:gridCol w:w="3969"/>
        <w:gridCol w:w="1275"/>
        <w:gridCol w:w="2694"/>
      </w:tblGrid>
      <w:tr w:rsidR="00A73D18" w:rsidRPr="006D130E" w:rsidTr="0091285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A73D18" w:rsidRPr="006D130E" w:rsidRDefault="00A73D18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de evaluación</w:t>
            </w:r>
          </w:p>
        </w:tc>
      </w:tr>
      <w:tr w:rsidR="00A73D18" w:rsidRPr="006D130E" w:rsidTr="0091285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D18" w:rsidRPr="006D130E" w:rsidRDefault="00A73D18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Desarrollar la  comprensión visual de los objetos y situaciones del barrio, el aula, el cuarto y los juguetes,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8" w:rsidRPr="006D130E" w:rsidRDefault="00A73D18" w:rsidP="0091285F">
            <w:pPr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INICIO: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>1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. 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objetivos de la Unidad, AE, OA criterios de evaluación y de la clase Nº 2 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Observan </w:t>
            </w: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ppt</w:t>
            </w:r>
            <w:proofErr w:type="spell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con presentación de las vocales. 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DESARROLLO: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A73D18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 y observan </w:t>
            </w:r>
            <w:proofErr w:type="spellStart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ppt</w:t>
            </w:r>
            <w:proofErr w:type="spellEnd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del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cuento de la Caperucita Roja  proyectado con data y lo comentan. </w:t>
            </w:r>
          </w:p>
          <w:p w:rsidR="00A73D18" w:rsidRPr="006D130E" w:rsidRDefault="00A73D18" w:rsidP="00A73D18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Observan   y ordenan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secuencias  didácticas interactivas en el computador con  el software que aparece en el links que aparece al final de la </w:t>
            </w:r>
            <w:proofErr w:type="spellStart"/>
            <w:proofErr w:type="gram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pagina</w:t>
            </w:r>
            <w:proofErr w:type="spellEnd"/>
            <w:proofErr w:type="gram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. con los temas: Mi Aula/ Mi cuarto / Mi barrio/ Mis Juguetes.</w:t>
            </w:r>
          </w:p>
          <w:p w:rsidR="00A73D18" w:rsidRPr="006D130E" w:rsidRDefault="00A73D18" w:rsidP="00A73D18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Descubre las sombras que corresponden a cada niño y niña.</w:t>
            </w:r>
          </w:p>
          <w:p w:rsidR="00A73D18" w:rsidRPr="006D130E" w:rsidRDefault="00A73D18" w:rsidP="00A73D18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Identificar objetos que no son iguales</w:t>
            </w:r>
          </w:p>
          <w:p w:rsidR="00A73D18" w:rsidRPr="006D130E" w:rsidRDefault="00A73D18" w:rsidP="00A73D18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Colorear en el computador cuatro amigos y dos libros, pinchando en cada uno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  <w:lang w:val="es-ES" w:eastAsia="es-ES"/>
              </w:rPr>
              <w:t>CIERRE:</w:t>
            </w: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 en forma individual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el aprendizaje adquirido en la clase nombrando lo que </w:t>
            </w: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mas</w:t>
            </w:r>
            <w:proofErr w:type="spell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le agradó</w:t>
            </w: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A73D18" w:rsidRPr="006D130E" w:rsidRDefault="00A73D18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A73D18" w:rsidRPr="006D130E" w:rsidRDefault="00A73D18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Power</w:t>
            </w:r>
            <w:proofErr w:type="spell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point</w:t>
            </w:r>
            <w:proofErr w:type="spellEnd"/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sofware</w:t>
            </w:r>
            <w:proofErr w:type="spellEnd"/>
          </w:p>
          <w:p w:rsidR="00A73D18" w:rsidRPr="006D130E" w:rsidRDefault="00A73D18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8" w:rsidRPr="006D130E" w:rsidRDefault="00A73D18" w:rsidP="0091285F">
            <w:pPr>
              <w:ind w:left="318" w:hanging="318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Identifican lo que falta o lo que sobra en los dibujos presentados</w:t>
            </w: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Encuentran semejanzas y diferencias en los dibujos</w:t>
            </w: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Ejercitan la memoria visual, la concentración y la atención.</w:t>
            </w: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Desarrollan la capacidad de expresión</w:t>
            </w: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Desarrollan la discriminación visual</w:t>
            </w: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A73D18">
            <w:pPr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Enriquecen su vocabulario</w:t>
            </w:r>
          </w:p>
          <w:p w:rsidR="00A73D18" w:rsidRPr="006D130E" w:rsidRDefault="00A73D18" w:rsidP="0091285F">
            <w:pPr>
              <w:pStyle w:val="Prrafodelista"/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</w:p>
          <w:p w:rsidR="00A73D18" w:rsidRPr="006D130E" w:rsidRDefault="00A73D18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3D18" w:rsidRPr="006D130E" w:rsidRDefault="00A73D18" w:rsidP="00A73D18">
      <w:pPr>
        <w:ind w:firstLine="0"/>
        <w:rPr>
          <w:rFonts w:ascii="Times New Roman" w:hAnsi="Times New Roman"/>
          <w:sz w:val="18"/>
          <w:szCs w:val="18"/>
          <w:lang w:val="es-ES" w:eastAsia="es-ES"/>
        </w:rPr>
      </w:pPr>
    </w:p>
    <w:p w:rsidR="00A73D18" w:rsidRPr="006D130E" w:rsidRDefault="00A73D18" w:rsidP="00A73D18">
      <w:pPr>
        <w:ind w:firstLine="0"/>
        <w:rPr>
          <w:rFonts w:ascii="Times New Roman" w:hAnsi="Times New Roman"/>
          <w:lang w:val="en-US"/>
        </w:rPr>
      </w:pPr>
      <w:r w:rsidRPr="006D130E">
        <w:rPr>
          <w:rFonts w:ascii="Times New Roman" w:hAnsi="Times New Roman"/>
          <w:sz w:val="18"/>
          <w:szCs w:val="18"/>
          <w:lang w:val="en-US" w:eastAsia="es-ES"/>
        </w:rPr>
        <w:t>LINKS</w:t>
      </w:r>
      <w:r w:rsidRPr="006D130E">
        <w:rPr>
          <w:rFonts w:ascii="Times New Roman" w:hAnsi="Times New Roman"/>
          <w:sz w:val="24"/>
          <w:szCs w:val="24"/>
          <w:lang w:val="en-US" w:eastAsia="es-ES"/>
        </w:rPr>
        <w:t>:</w:t>
      </w:r>
      <w:r w:rsidRPr="006D130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D130E">
        <w:rPr>
          <w:rFonts w:ascii="Times New Roman" w:hAnsi="Times New Roman"/>
          <w:sz w:val="24"/>
          <w:szCs w:val="24"/>
        </w:rPr>
        <w:fldChar w:fldCharType="begin"/>
      </w:r>
      <w:r w:rsidRPr="006D130E">
        <w:rPr>
          <w:rFonts w:ascii="Times New Roman" w:hAnsi="Times New Roman"/>
          <w:sz w:val="24"/>
          <w:szCs w:val="24"/>
          <w:lang w:val="en-US"/>
        </w:rPr>
        <w:instrText xml:space="preserve"> HYPERLINK "http://conteni2.educarex.es/mats/11346/contenido/index2.html" </w:instrText>
      </w:r>
      <w:r w:rsidRPr="006D130E">
        <w:rPr>
          <w:rFonts w:ascii="Times New Roman" w:hAnsi="Times New Roman"/>
          <w:sz w:val="24"/>
          <w:szCs w:val="24"/>
        </w:rPr>
        <w:fldChar w:fldCharType="separate"/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http://conteni2.educarex.e</w:t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s</w:t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/</w:t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m</w:t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a</w:t>
      </w:r>
      <w:bookmarkStart w:id="0" w:name="_GoBack"/>
      <w:bookmarkEnd w:id="0"/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t</w:t>
      </w:r>
      <w:r w:rsidRPr="006D130E">
        <w:rPr>
          <w:rStyle w:val="Hipervnculo"/>
          <w:rFonts w:ascii="Times New Roman" w:eastAsiaTheme="majorEastAsia" w:hAnsi="Times New Roman"/>
          <w:color w:val="auto"/>
          <w:sz w:val="24"/>
          <w:szCs w:val="24"/>
          <w:lang w:val="en-US"/>
        </w:rPr>
        <w:t>s/11346/contenido/index2.html</w:t>
      </w:r>
      <w:r w:rsidRPr="006D130E">
        <w:rPr>
          <w:rFonts w:ascii="Times New Roman" w:hAnsi="Times New Roman"/>
          <w:sz w:val="24"/>
          <w:szCs w:val="24"/>
        </w:rPr>
        <w:fldChar w:fldCharType="end"/>
      </w:r>
    </w:p>
    <w:p w:rsidR="00A73D18" w:rsidRPr="006D130E" w:rsidRDefault="00A73D18" w:rsidP="00A73D18">
      <w:pPr>
        <w:rPr>
          <w:rFonts w:ascii="Times New Roman" w:hAnsi="Times New Roman"/>
          <w:lang w:val="en-US"/>
        </w:rPr>
      </w:pPr>
    </w:p>
    <w:p w:rsidR="00A73D18" w:rsidRPr="006D130E" w:rsidRDefault="00A73D18" w:rsidP="00A73D18">
      <w:pPr>
        <w:rPr>
          <w:rFonts w:ascii="Times New Roman" w:hAnsi="Times New Roman"/>
          <w:lang w:val="en-US"/>
        </w:rPr>
      </w:pPr>
    </w:p>
    <w:p w:rsidR="0035284E" w:rsidRPr="00A73D18" w:rsidRDefault="0035284E" w:rsidP="00A73D18">
      <w:pPr>
        <w:ind w:firstLine="0"/>
      </w:pPr>
    </w:p>
    <w:sectPr w:rsidR="0035284E" w:rsidRPr="00A73D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75pt;height:10.75pt" o:bullet="t">
        <v:imagedata r:id="rId1" o:title="mso9"/>
      </v:shape>
    </w:pict>
  </w:numPicBullet>
  <w:abstractNum w:abstractNumId="0">
    <w:nsid w:val="0CB76DCF"/>
    <w:multiLevelType w:val="hybridMultilevel"/>
    <w:tmpl w:val="EC5E6A44"/>
    <w:lvl w:ilvl="0" w:tplc="6606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D016B"/>
    <w:multiLevelType w:val="hybridMultilevel"/>
    <w:tmpl w:val="9FDA08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E60845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32BAF"/>
    <w:multiLevelType w:val="hybridMultilevel"/>
    <w:tmpl w:val="A36AB83C"/>
    <w:lvl w:ilvl="0" w:tplc="5B4E2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D12EF"/>
    <w:multiLevelType w:val="hybridMultilevel"/>
    <w:tmpl w:val="17A0D90E"/>
    <w:lvl w:ilvl="0" w:tplc="0C0A000F">
      <w:start w:val="1"/>
      <w:numFmt w:val="decimal"/>
      <w:lvlText w:val="%1."/>
      <w:lvlJc w:val="left"/>
      <w:pPr>
        <w:ind w:left="1037" w:hanging="360"/>
      </w:pPr>
    </w:lvl>
    <w:lvl w:ilvl="1" w:tplc="0C0A0019" w:tentative="1">
      <w:start w:val="1"/>
      <w:numFmt w:val="lowerLetter"/>
      <w:lvlText w:val="%2."/>
      <w:lvlJc w:val="left"/>
      <w:pPr>
        <w:ind w:left="1757" w:hanging="360"/>
      </w:pPr>
    </w:lvl>
    <w:lvl w:ilvl="2" w:tplc="0C0A001B" w:tentative="1">
      <w:start w:val="1"/>
      <w:numFmt w:val="lowerRoman"/>
      <w:lvlText w:val="%3."/>
      <w:lvlJc w:val="right"/>
      <w:pPr>
        <w:ind w:left="2477" w:hanging="180"/>
      </w:pPr>
    </w:lvl>
    <w:lvl w:ilvl="3" w:tplc="0C0A000F" w:tentative="1">
      <w:start w:val="1"/>
      <w:numFmt w:val="decimal"/>
      <w:lvlText w:val="%4."/>
      <w:lvlJc w:val="left"/>
      <w:pPr>
        <w:ind w:left="3197" w:hanging="360"/>
      </w:pPr>
    </w:lvl>
    <w:lvl w:ilvl="4" w:tplc="0C0A0019" w:tentative="1">
      <w:start w:val="1"/>
      <w:numFmt w:val="lowerLetter"/>
      <w:lvlText w:val="%5."/>
      <w:lvlJc w:val="left"/>
      <w:pPr>
        <w:ind w:left="3917" w:hanging="360"/>
      </w:pPr>
    </w:lvl>
    <w:lvl w:ilvl="5" w:tplc="0C0A001B" w:tentative="1">
      <w:start w:val="1"/>
      <w:numFmt w:val="lowerRoman"/>
      <w:lvlText w:val="%6."/>
      <w:lvlJc w:val="right"/>
      <w:pPr>
        <w:ind w:left="4637" w:hanging="180"/>
      </w:pPr>
    </w:lvl>
    <w:lvl w:ilvl="6" w:tplc="0C0A000F" w:tentative="1">
      <w:start w:val="1"/>
      <w:numFmt w:val="decimal"/>
      <w:lvlText w:val="%7."/>
      <w:lvlJc w:val="left"/>
      <w:pPr>
        <w:ind w:left="5357" w:hanging="360"/>
      </w:pPr>
    </w:lvl>
    <w:lvl w:ilvl="7" w:tplc="0C0A0019" w:tentative="1">
      <w:start w:val="1"/>
      <w:numFmt w:val="lowerLetter"/>
      <w:lvlText w:val="%8."/>
      <w:lvlJc w:val="left"/>
      <w:pPr>
        <w:ind w:left="6077" w:hanging="360"/>
      </w:pPr>
    </w:lvl>
    <w:lvl w:ilvl="8" w:tplc="0C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45C57F1"/>
    <w:multiLevelType w:val="hybridMultilevel"/>
    <w:tmpl w:val="FF4CA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5CEB"/>
    <w:multiLevelType w:val="hybridMultilevel"/>
    <w:tmpl w:val="DEE2FE92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78BE6746"/>
    <w:multiLevelType w:val="hybridMultilevel"/>
    <w:tmpl w:val="52444A7C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4E"/>
    <w:rsid w:val="0035284E"/>
    <w:rsid w:val="003B4C45"/>
    <w:rsid w:val="00496C94"/>
    <w:rsid w:val="005B2E72"/>
    <w:rsid w:val="006F6B4E"/>
    <w:rsid w:val="00A7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4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6F6B4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D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4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6F6B4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D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4</cp:revision>
  <dcterms:created xsi:type="dcterms:W3CDTF">2013-07-28T04:45:00Z</dcterms:created>
  <dcterms:modified xsi:type="dcterms:W3CDTF">2013-08-07T04:05:00Z</dcterms:modified>
</cp:coreProperties>
</file>